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B4" w:rsidRPr="00541ED9" w:rsidRDefault="009A58B4" w:rsidP="00541ED9">
      <w:pPr>
        <w:jc w:val="center"/>
        <w:rPr>
          <w:rFonts w:ascii="Arial" w:hAnsi="Arial" w:cs="Arial"/>
          <w:color w:val="C00000"/>
          <w:sz w:val="28"/>
          <w:szCs w:val="28"/>
          <w:lang w:eastAsia="ru-RU"/>
        </w:rPr>
      </w:pPr>
      <w:r w:rsidRPr="00541ED9">
        <w:rPr>
          <w:rFonts w:ascii="Arial" w:hAnsi="Arial" w:cs="Arial"/>
          <w:color w:val="C00000"/>
          <w:sz w:val="28"/>
          <w:szCs w:val="28"/>
          <w:lang w:eastAsia="ru-RU"/>
        </w:rPr>
        <w:t>Приказ о проведении специальной оценки условий труда</w:t>
      </w:r>
    </w:p>
    <w:p w:rsidR="009A58B4" w:rsidRPr="00541ED9" w:rsidRDefault="009A58B4" w:rsidP="00541ED9">
      <w:pPr>
        <w:jc w:val="center"/>
        <w:rPr>
          <w:rFonts w:ascii="Arial" w:hAnsi="Arial" w:cs="Arial"/>
          <w:b/>
          <w:color w:val="C00000"/>
          <w:sz w:val="28"/>
          <w:szCs w:val="28"/>
          <w:lang w:eastAsia="ru-RU"/>
        </w:rPr>
      </w:pPr>
      <w:r w:rsidRPr="00541ED9">
        <w:rPr>
          <w:rFonts w:ascii="Arial" w:hAnsi="Arial" w:cs="Arial"/>
          <w:b/>
          <w:color w:val="C00000"/>
          <w:sz w:val="28"/>
          <w:szCs w:val="28"/>
          <w:lang w:eastAsia="ru-RU"/>
        </w:rPr>
        <w:t>Образец</w:t>
      </w:r>
    </w:p>
    <w:p w:rsidR="009A58B4" w:rsidRDefault="009A58B4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На </w:t>
      </w:r>
      <w:r w:rsidR="00541ED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фирменном </w:t>
      </w:r>
      <w:r w:rsidRPr="009A58B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бланке организации</w:t>
      </w:r>
    </w:p>
    <w:p w:rsidR="00541ED9" w:rsidRPr="009A58B4" w:rsidRDefault="00541ED9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8B4" w:rsidRPr="00541ED9" w:rsidRDefault="009A58B4" w:rsidP="00541E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 №_</w:t>
      </w:r>
      <w:r w:rsidR="00541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Pr="00541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</w:p>
    <w:p w:rsidR="009A58B4" w:rsidRPr="009A58B4" w:rsidRDefault="009A58B4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______________               </w:t>
      </w:r>
      <w:proofErr w:type="gramStart"/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  «</w:t>
      </w:r>
      <w:proofErr w:type="gramEnd"/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541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_» __________20__г.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состава комиссии по</w:t>
      </w:r>
      <w:r w:rsidRPr="009A58B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проведению специальной оценки условий труда</w:t>
      </w:r>
      <w:r w:rsidRPr="009A58B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графика проведения специальной оценки</w:t>
      </w:r>
      <w:r w:rsidRPr="009A58B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условий труда</w:t>
      </w:r>
    </w:p>
    <w:p w:rsidR="009A58B4" w:rsidRPr="009A58B4" w:rsidRDefault="009A58B4" w:rsidP="00946E9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ПРИКАЗЫВАЮ:</w:t>
      </w:r>
    </w:p>
    <w:p w:rsidR="009A58B4" w:rsidRDefault="009A58B4" w:rsidP="00487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Для организации и проведения специальной оценки условий труда создать постоянно действующую комиссию по проведению специальной оценки условий труда (далее – Комиссия) в составе*:</w:t>
      </w:r>
    </w:p>
    <w:p w:rsidR="00946E90" w:rsidRDefault="00946E9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____________</w:t>
      </w:r>
      <w:r w:rsidR="00487BF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946E90" w:rsidRDefault="00946E9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87BF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(Ф.И.О., должность)</w:t>
      </w:r>
    </w:p>
    <w:p w:rsidR="00487BF0" w:rsidRDefault="00487BF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</w:t>
      </w:r>
      <w:r>
        <w:rPr>
          <w:rFonts w:ascii="Arial" w:eastAsia="Times New Roman" w:hAnsi="Arial" w:cs="Arial"/>
          <w:sz w:val="24"/>
          <w:szCs w:val="24"/>
          <w:lang w:eastAsia="ru-RU"/>
        </w:rPr>
        <w:t>ии: 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(Ф.И.О., должность)</w:t>
      </w:r>
    </w:p>
    <w:p w:rsidR="00487BF0" w:rsidRDefault="00487BF0" w:rsidP="00487BF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(Ф.И.О., должность)</w:t>
      </w:r>
    </w:p>
    <w:p w:rsidR="00487BF0" w:rsidRDefault="00487BF0" w:rsidP="00487BF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(Ф.И.О., должность)</w:t>
      </w:r>
    </w:p>
    <w:p w:rsidR="00487BF0" w:rsidRDefault="00487BF0" w:rsidP="00487BF0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487BF0" w:rsidRPr="009A58B4" w:rsidRDefault="00487BF0" w:rsidP="00487BF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(Ф.И.О., должность)</w:t>
      </w:r>
    </w:p>
    <w:p w:rsidR="009A58B4" w:rsidRPr="009A58B4" w:rsidRDefault="009A58B4" w:rsidP="009A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график проведения специальной оценки условий труда согласно </w:t>
      </w:r>
      <w:r w:rsidR="00244B9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A58B4">
        <w:rPr>
          <w:rFonts w:ascii="Arial" w:eastAsia="Times New Roman" w:hAnsi="Arial" w:cs="Arial"/>
          <w:sz w:val="24"/>
          <w:szCs w:val="24"/>
          <w:lang w:eastAsia="ru-RU"/>
        </w:rPr>
        <w:t>риложению № 1 к настоящему приказу.</w:t>
      </w:r>
    </w:p>
    <w:p w:rsidR="009A58B4" w:rsidRPr="009A58B4" w:rsidRDefault="009A58B4" w:rsidP="009A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9A58B4" w:rsidRPr="009A58B4" w:rsidRDefault="009A58B4" w:rsidP="009A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 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9A58B4" w:rsidRPr="009A58B4" w:rsidRDefault="009A58B4" w:rsidP="009A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9A58B4" w:rsidRPr="009A58B4" w:rsidRDefault="009A58B4" w:rsidP="009A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Завершить работы по проведению специальной оценки условий труда и утвердить отчет о ее проведении не позднее «___» __________ 20__г.</w:t>
      </w:r>
    </w:p>
    <w:p w:rsid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Контроль выполнения приказа оставляю за собой.</w:t>
      </w:r>
    </w:p>
    <w:p w:rsidR="00487BF0" w:rsidRDefault="00487BF0" w:rsidP="00487BF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     ___________   _____________________________</w:t>
      </w:r>
    </w:p>
    <w:p w:rsidR="00487BF0" w:rsidRPr="009A58B4" w:rsidRDefault="00487BF0" w:rsidP="00487BF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>(Руководитель организации)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(</w:t>
      </w:r>
      <w:r>
        <w:rPr>
          <w:rFonts w:ascii="Arial" w:eastAsia="Times New Roman" w:hAnsi="Arial" w:cs="Arial"/>
          <w:sz w:val="16"/>
          <w:szCs w:val="16"/>
          <w:lang w:eastAsia="ru-RU"/>
        </w:rPr>
        <w:t>Подпись)                                                    (Ф.И.О.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487BF0" w:rsidRPr="009A58B4" w:rsidRDefault="00487BF0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С приказом ознакомлены:</w:t>
      </w:r>
    </w:p>
    <w:p w:rsidR="00487BF0" w:rsidRDefault="00487BF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               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(Ф.И.О.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7BF0" w:rsidRDefault="00487BF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               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(Ф.И.О.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7BF0" w:rsidRDefault="00487BF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               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(Ф.И.О.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7BF0" w:rsidRDefault="00487BF0" w:rsidP="0048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_____________               ______________________________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487BF0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(Ф.И.О.</w:t>
      </w:r>
      <w:r w:rsidRPr="00946E90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7BF0" w:rsidRPr="009A58B4" w:rsidRDefault="00487BF0" w:rsidP="00487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7BF0" w:rsidRDefault="00487BF0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</w:pPr>
    </w:p>
    <w:p w:rsidR="00487BF0" w:rsidRDefault="00D922FE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D922FE" w:rsidRDefault="00D922FE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</w:pP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Примечание.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/>
          <w:iCs/>
          <w:color w:val="767171" w:themeColor="background2" w:themeShade="80"/>
          <w:sz w:val="32"/>
          <w:szCs w:val="32"/>
          <w:lang w:eastAsia="ru-RU"/>
        </w:rPr>
        <w:t>*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— </w:t>
      </w:r>
      <w:r w:rsidR="00946E90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К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омиссия), </w:t>
      </w:r>
      <w:r w:rsidRPr="009A58B4">
        <w:rPr>
          <w:rFonts w:ascii="Arial" w:eastAsia="Times New Roman" w:hAnsi="Arial" w:cs="Arial"/>
          <w:b/>
          <w:iCs/>
          <w:color w:val="767171" w:themeColor="background2" w:themeShade="80"/>
          <w:sz w:val="24"/>
          <w:szCs w:val="24"/>
          <w:lang w:eastAsia="ru-RU"/>
        </w:rPr>
        <w:t>общее число членов которой должно быть нечетным,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а также утверждается график проведения специальной оценки условий труда.</w:t>
      </w:r>
    </w:p>
    <w:p w:rsidR="00845F1E" w:rsidRDefault="009A58B4" w:rsidP="009A58B4">
      <w:pPr>
        <w:spacing w:before="100" w:beforeAutospacing="1" w:after="100" w:afterAutospacing="1" w:line="240" w:lineRule="auto"/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В состав комиссии включаются </w:t>
      </w:r>
      <w:r w:rsidRPr="009A58B4">
        <w:rPr>
          <w:rFonts w:ascii="Arial" w:eastAsia="Times New Roman" w:hAnsi="Arial" w:cs="Arial"/>
          <w:b/>
          <w:iCs/>
          <w:color w:val="767171" w:themeColor="background2" w:themeShade="80"/>
          <w:sz w:val="24"/>
          <w:szCs w:val="24"/>
          <w:lang w:eastAsia="ru-RU"/>
        </w:rPr>
        <w:t>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</w:t>
      </w:r>
      <w:r w:rsidR="00845F1E">
        <w:rPr>
          <w:rFonts w:ascii="Arial" w:eastAsia="Times New Roman" w:hAnsi="Arial" w:cs="Arial"/>
          <w:b/>
          <w:iCs/>
          <w:color w:val="767171" w:themeColor="background2" w:themeShade="80"/>
          <w:sz w:val="24"/>
          <w:szCs w:val="24"/>
          <w:lang w:eastAsia="ru-RU"/>
        </w:rPr>
        <w:t>о органа работников</w:t>
      </w:r>
      <w:r w:rsidRPr="009A58B4">
        <w:rPr>
          <w:rFonts w:ascii="Arial" w:eastAsia="Times New Roman" w:hAnsi="Arial" w:cs="Arial"/>
          <w:b/>
          <w:iCs/>
          <w:color w:val="767171" w:themeColor="background2" w:themeShade="80"/>
          <w:sz w:val="24"/>
          <w:szCs w:val="24"/>
          <w:lang w:eastAsia="ru-RU"/>
        </w:rPr>
        <w:t>.</w:t>
      </w:r>
      <w:r w:rsidR="00845F1E" w:rsidRPr="00845F1E">
        <w:t xml:space="preserve"> </w:t>
      </w:r>
    </w:p>
    <w:p w:rsidR="009A58B4" w:rsidRPr="009A58B4" w:rsidRDefault="00845F1E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767171" w:themeColor="background2" w:themeShade="80"/>
          <w:sz w:val="24"/>
          <w:szCs w:val="24"/>
          <w:lang w:eastAsia="ru-RU"/>
        </w:rPr>
      </w:pPr>
      <w:r w:rsidRPr="00845F1E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!!!</w:t>
      </w:r>
      <w:r>
        <w:t xml:space="preserve"> </w:t>
      </w:r>
      <w:r w:rsidRPr="00845F1E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Были прецеденты, когда работник оспаривал в суде результаты СОУТ, потому что в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К</w:t>
      </w:r>
      <w:r w:rsidRPr="00845F1E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омиссии не было профсоюза. И выигрывал.</w:t>
      </w:r>
      <w:r w:rsidR="009A58B4"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 При проведении</w:t>
      </w:r>
      <w:r w:rsidR="00946E90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</w:t>
      </w:r>
      <w:r w:rsidR="00946E90"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специальной оценки условий труда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</w:t>
      </w:r>
      <w:r w:rsidRPr="009A58B4">
        <w:rPr>
          <w:rFonts w:ascii="Arial" w:eastAsia="Times New Roman" w:hAnsi="Arial" w:cs="Arial"/>
          <w:b/>
          <w:i/>
          <w:iCs/>
          <w:color w:val="767171" w:themeColor="background2" w:themeShade="80"/>
          <w:sz w:val="24"/>
          <w:szCs w:val="24"/>
          <w:lang w:eastAsia="ru-RU"/>
        </w:rPr>
        <w:t>у работодателя,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отнесенного в соответствии с законодательством Российской Федерации к субъектам </w:t>
      </w:r>
      <w:r w:rsidRPr="009A58B4">
        <w:rPr>
          <w:rFonts w:ascii="Arial" w:eastAsia="Times New Roman" w:hAnsi="Arial" w:cs="Arial"/>
          <w:b/>
          <w:i/>
          <w:iCs/>
          <w:color w:val="767171" w:themeColor="background2" w:themeShade="80"/>
          <w:sz w:val="24"/>
          <w:szCs w:val="24"/>
          <w:lang w:eastAsia="ru-RU"/>
        </w:rPr>
        <w:t>малого предпринимательства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, в состав комиссии включаются </w:t>
      </w:r>
      <w:r w:rsidRPr="009A58B4">
        <w:rPr>
          <w:rFonts w:ascii="Arial" w:eastAsia="Times New Roman" w:hAnsi="Arial" w:cs="Arial"/>
          <w:b/>
          <w:i/>
          <w:iCs/>
          <w:color w:val="767171" w:themeColor="background2" w:themeShade="80"/>
          <w:sz w:val="24"/>
          <w:szCs w:val="24"/>
          <w:lang w:eastAsia="ru-RU"/>
        </w:rPr>
        <w:t>работодатель —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 первичной профсоюзной организации или иного представительного органа работников (при наличии).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 </w:t>
      </w:r>
      <w:r w:rsidRPr="009A58B4">
        <w:rPr>
          <w:rFonts w:ascii="Arial" w:eastAsia="Times New Roman" w:hAnsi="Arial" w:cs="Arial"/>
          <w:b/>
          <w:i/>
          <w:iCs/>
          <w:color w:val="767171" w:themeColor="background2" w:themeShade="80"/>
          <w:sz w:val="24"/>
          <w:szCs w:val="24"/>
          <w:lang w:eastAsia="ru-RU"/>
        </w:rPr>
        <w:t>Комиссию возглавляет работодатель или его представитель</w:t>
      </w:r>
      <w:r w:rsidR="00946E90">
        <w:rPr>
          <w:rFonts w:ascii="Arial" w:eastAsia="Times New Roman" w:hAnsi="Arial" w:cs="Arial"/>
          <w:b/>
          <w:i/>
          <w:iCs/>
          <w:color w:val="767171" w:themeColor="background2" w:themeShade="80"/>
          <w:sz w:val="24"/>
          <w:szCs w:val="24"/>
          <w:lang w:eastAsia="ru-RU"/>
        </w:rPr>
        <w:t>.</w:t>
      </w:r>
    </w:p>
    <w:p w:rsidR="009A58B4" w:rsidRPr="009A58B4" w:rsidRDefault="00946E90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!!! </w:t>
      </w:r>
      <w:r w:rsidR="009A58B4"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В Приказе обязательно указать, кто в организации из членов комиссии ответственный за охрану труда в организации.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87BF0" w:rsidRDefault="00487BF0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9A58B4" w:rsidRPr="009A58B4" w:rsidRDefault="009A58B4" w:rsidP="009A58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 № 1</w:t>
      </w: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(обязательное)</w:t>
      </w:r>
    </w:p>
    <w:p w:rsidR="009A58B4" w:rsidRPr="009A58B4" w:rsidRDefault="009A58B4" w:rsidP="009A58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«Утверждаю»</w:t>
      </w:r>
    </w:p>
    <w:p w:rsidR="009A58B4" w:rsidRPr="009A58B4" w:rsidRDefault="009A58B4" w:rsidP="00B5421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9A58B4">
        <w:rPr>
          <w:rFonts w:ascii="Arial" w:eastAsia="Times New Roman" w:hAnsi="Arial" w:cs="Arial"/>
          <w:sz w:val="24"/>
          <w:szCs w:val="24"/>
          <w:lang w:eastAsia="ru-RU"/>
        </w:rPr>
        <w:br/>
        <w:t>«__» ________ 20__г.</w:t>
      </w:r>
    </w:p>
    <w:p w:rsidR="009A58B4" w:rsidRPr="00244B9E" w:rsidRDefault="00244B9E" w:rsidP="00244B9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44B9E">
        <w:rPr>
          <w:rFonts w:ascii="Arial" w:hAnsi="Arial" w:cs="Arial"/>
          <w:b/>
          <w:sz w:val="32"/>
          <w:szCs w:val="32"/>
          <w:lang w:eastAsia="ru-RU"/>
        </w:rPr>
        <w:t>**</w:t>
      </w:r>
      <w:r w:rsidR="009A58B4" w:rsidRPr="00244B9E">
        <w:rPr>
          <w:rFonts w:ascii="Arial" w:hAnsi="Arial" w:cs="Arial"/>
          <w:b/>
          <w:sz w:val="24"/>
          <w:szCs w:val="24"/>
          <w:lang w:eastAsia="ru-RU"/>
        </w:rPr>
        <w:t>График проведения специальной оценки условий труда в</w:t>
      </w:r>
    </w:p>
    <w:p w:rsidR="009A58B4" w:rsidRDefault="009A58B4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A58B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</w:t>
      </w:r>
      <w:r w:rsidRPr="009A58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A58B4">
        <w:rPr>
          <w:rFonts w:ascii="Arial" w:eastAsia="Times New Roman" w:hAnsi="Arial" w:cs="Arial"/>
          <w:i/>
          <w:sz w:val="20"/>
          <w:szCs w:val="20"/>
          <w:lang w:eastAsia="ru-RU"/>
        </w:rPr>
        <w:t>(наименование организации)</w:t>
      </w:r>
    </w:p>
    <w:p w:rsidR="00B54214" w:rsidRDefault="00B54214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81"/>
        <w:gridCol w:w="3493"/>
      </w:tblGrid>
      <w:tr w:rsidR="00244B9E" w:rsidTr="00244B9E">
        <w:tc>
          <w:tcPr>
            <w:tcW w:w="704" w:type="dxa"/>
          </w:tcPr>
          <w:p w:rsidR="00244B9E" w:rsidRP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B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81" w:type="dxa"/>
          </w:tcPr>
          <w:p w:rsidR="00244B9E" w:rsidRPr="00244B9E" w:rsidRDefault="00244B9E" w:rsidP="00244B9E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B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493" w:type="dxa"/>
          </w:tcPr>
          <w:p w:rsidR="00244B9E" w:rsidRPr="00244B9E" w:rsidRDefault="00244B9E" w:rsidP="00244B9E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B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(Даты, периоды)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1" w:type="dxa"/>
            <w:vAlign w:val="center"/>
          </w:tcPr>
          <w:p w:rsidR="00244B9E" w:rsidRPr="00E422D8" w:rsidRDefault="00244B9E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</w:t>
            </w:r>
            <w:r w:rsidRPr="00E42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проведения работ по специальной оценке условий труда</w:t>
            </w:r>
          </w:p>
        </w:tc>
        <w:tc>
          <w:tcPr>
            <w:tcW w:w="3493" w:type="dxa"/>
            <w:vAlign w:val="center"/>
          </w:tcPr>
          <w:p w:rsidR="00244B9E" w:rsidRP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244B9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издания Приказа работодателя об утверждении состава Комиссии и Графика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1" w:type="dxa"/>
            <w:vAlign w:val="center"/>
          </w:tcPr>
          <w:p w:rsidR="00244B9E" w:rsidRPr="00E422D8" w:rsidRDefault="00244B9E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и </w:t>
            </w: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утверждение перечня рабочих мест</w:t>
            </w:r>
            <w:r w:rsidRPr="00E42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которых будет проводиться специальная оценка условий труда с указанием </w:t>
            </w:r>
            <w:r w:rsidR="00E422D8" w:rsidRPr="00E42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аналогичных</w:t>
            </w:r>
            <w:r w:rsidRPr="00E422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рабочих мест</w:t>
            </w:r>
          </w:p>
        </w:tc>
        <w:tc>
          <w:tcPr>
            <w:tcW w:w="3493" w:type="dxa"/>
            <w:vAlign w:val="center"/>
          </w:tcPr>
          <w:p w:rsidR="00244B9E" w:rsidRDefault="00E422D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2D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течении 30 дней с даты создания Приказа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4B9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об утверждении состава Комиссии и Графика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(или иные сроки)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1" w:type="dxa"/>
            <w:vAlign w:val="center"/>
          </w:tcPr>
          <w:p w:rsidR="00244B9E" w:rsidRPr="00E422D8" w:rsidRDefault="00E422D8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Организации-исполнителя для проведения специальной оценки условий труда</w:t>
            </w:r>
            <w:r w:rsidR="003503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="00350340"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заключение Договора</w:t>
            </w:r>
          </w:p>
        </w:tc>
        <w:tc>
          <w:tcPr>
            <w:tcW w:w="3493" w:type="dxa"/>
            <w:vAlign w:val="center"/>
          </w:tcPr>
          <w:p w:rsidR="00244B9E" w:rsidRPr="00350340" w:rsidRDefault="00350340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</w:t>
            </w:r>
            <w:r w:rsidR="00E422D8"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 Пермь, ул. Беляева 19, офис 315</w:t>
            </w: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тел. (342) 215-57-20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1" w:type="dxa"/>
            <w:vAlign w:val="center"/>
          </w:tcPr>
          <w:p w:rsidR="00244B9E" w:rsidRPr="00E422D8" w:rsidRDefault="00350340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материалов, справок и иной </w:t>
            </w: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Организации-исполнителя по каждому рабочему месту из утвержденного перечня и организации в целом</w:t>
            </w:r>
          </w:p>
        </w:tc>
        <w:tc>
          <w:tcPr>
            <w:tcW w:w="3493" w:type="dxa"/>
            <w:vAlign w:val="center"/>
          </w:tcPr>
          <w:p w:rsidR="00244B9E" w:rsidRDefault="00350340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соответствии со сроками в Договоре с Организацией-исполнителем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1" w:type="dxa"/>
            <w:vAlign w:val="center"/>
          </w:tcPr>
          <w:p w:rsidR="00244B9E" w:rsidRPr="00E422D8" w:rsidRDefault="00350340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экспертами Организации-исполнителя </w:t>
            </w: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идентификации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потенциально вредных и (или) опасных производственных факторов</w:t>
            </w:r>
          </w:p>
        </w:tc>
        <w:tc>
          <w:tcPr>
            <w:tcW w:w="3493" w:type="dxa"/>
            <w:vAlign w:val="center"/>
          </w:tcPr>
          <w:p w:rsidR="00244B9E" w:rsidRDefault="00350340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соответствии со сроками в Договоре с Организацией-исполнителем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1" w:type="dxa"/>
            <w:vAlign w:val="center"/>
          </w:tcPr>
          <w:p w:rsidR="00244B9E" w:rsidRPr="00350340" w:rsidRDefault="00350340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роведение </w:t>
            </w:r>
            <w:r w:rsidR="00F77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экспертами Организации-исполнителя </w:t>
            </w:r>
            <w:r w:rsidRPr="003503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исследований (измерений)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идентифицированных</w:t>
            </w:r>
            <w:r w:rsidR="00F77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77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вредных и (или) опасных производственных факторов</w:t>
            </w:r>
          </w:p>
        </w:tc>
        <w:tc>
          <w:tcPr>
            <w:tcW w:w="3493" w:type="dxa"/>
            <w:vAlign w:val="center"/>
          </w:tcPr>
          <w:p w:rsidR="00244B9E" w:rsidRDefault="00350340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соответствии со сроками в Договоре с Организацией-исполнителем</w:t>
            </w:r>
          </w:p>
        </w:tc>
      </w:tr>
      <w:tr w:rsidR="00F77CF1" w:rsidTr="00244B9E">
        <w:tc>
          <w:tcPr>
            <w:tcW w:w="704" w:type="dxa"/>
            <w:vAlign w:val="center"/>
          </w:tcPr>
          <w:p w:rsidR="00F77CF1" w:rsidRDefault="0062226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1" w:type="dxa"/>
            <w:vAlign w:val="center"/>
          </w:tcPr>
          <w:p w:rsidR="00F77CF1" w:rsidRDefault="00F77CF1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экспертами Организации-исполнителя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2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оценки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условий труда, а также, при необходимости, оценки эффективности применения средств индивидуальной защиты</w:t>
            </w:r>
          </w:p>
        </w:tc>
        <w:tc>
          <w:tcPr>
            <w:tcW w:w="3493" w:type="dxa"/>
            <w:vAlign w:val="center"/>
          </w:tcPr>
          <w:p w:rsidR="00F77CF1" w:rsidRPr="00350340" w:rsidRDefault="00F77CF1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соответствии со сроками в Договоре с Организацией-исполнителем</w:t>
            </w:r>
          </w:p>
        </w:tc>
      </w:tr>
      <w:tr w:rsidR="00350340" w:rsidTr="00244B9E">
        <w:tc>
          <w:tcPr>
            <w:tcW w:w="704" w:type="dxa"/>
            <w:vAlign w:val="center"/>
          </w:tcPr>
          <w:p w:rsidR="00350340" w:rsidRDefault="0062226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1" w:type="dxa"/>
            <w:vAlign w:val="center"/>
          </w:tcPr>
          <w:p w:rsidR="00350340" w:rsidRPr="00E422D8" w:rsidRDefault="00F77CF1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Организацией-исполнителем </w:t>
            </w:r>
            <w:r w:rsidRPr="00B542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отчёта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проведении специальной оценки условий труда</w:t>
            </w:r>
          </w:p>
        </w:tc>
        <w:tc>
          <w:tcPr>
            <w:tcW w:w="3493" w:type="dxa"/>
            <w:vAlign w:val="center"/>
          </w:tcPr>
          <w:p w:rsidR="00350340" w:rsidRDefault="00350340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3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соответствии со сроками в Договоре с Организацией-исполнителем</w:t>
            </w: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62226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1" w:type="dxa"/>
            <w:vAlign w:val="center"/>
          </w:tcPr>
          <w:p w:rsidR="00244B9E" w:rsidRPr="00E422D8" w:rsidRDefault="00622268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и </w:t>
            </w:r>
            <w:r w:rsidRPr="00B542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утверждение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Комиссией отчёта о проведении специальной оценки условий труда</w:t>
            </w:r>
          </w:p>
        </w:tc>
        <w:tc>
          <w:tcPr>
            <w:tcW w:w="3493" w:type="dxa"/>
            <w:vAlign w:val="center"/>
          </w:tcPr>
          <w:p w:rsidR="00244B9E" w:rsidRDefault="00244B9E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B9E" w:rsidTr="00244B9E">
        <w:tc>
          <w:tcPr>
            <w:tcW w:w="704" w:type="dxa"/>
            <w:vAlign w:val="center"/>
          </w:tcPr>
          <w:p w:rsidR="00244B9E" w:rsidRDefault="0062226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1" w:type="dxa"/>
            <w:vAlign w:val="center"/>
          </w:tcPr>
          <w:p w:rsidR="00244B9E" w:rsidRPr="00E422D8" w:rsidRDefault="00622268" w:rsidP="00B54214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2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Ознакомление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с результатами проведения специальной оценки условий труда под роспись</w:t>
            </w:r>
          </w:p>
        </w:tc>
        <w:tc>
          <w:tcPr>
            <w:tcW w:w="3493" w:type="dxa"/>
            <w:vAlign w:val="center"/>
          </w:tcPr>
          <w:p w:rsidR="00244B9E" w:rsidRDefault="00622268" w:rsidP="009A58B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26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 позднее чем 30 календарных дней со дня утверждения отчёта</w:t>
            </w:r>
          </w:p>
        </w:tc>
      </w:tr>
    </w:tbl>
    <w:p w:rsidR="00244B9E" w:rsidRPr="009A58B4" w:rsidRDefault="00244B9E" w:rsidP="009A58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bookmarkEnd w:id="0"/>
      <w:r w:rsidR="00D922FE" w:rsidRPr="009A58B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244B9E" w:rsidRPr="00244B9E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 xml:space="preserve">Примечание:  </w:t>
      </w:r>
    </w:p>
    <w:p w:rsidR="009A58B4" w:rsidRPr="009A58B4" w:rsidRDefault="009A58B4" w:rsidP="009A58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32"/>
          <w:szCs w:val="32"/>
          <w:lang w:eastAsia="ru-RU"/>
        </w:rPr>
        <w:t xml:space="preserve">** </w:t>
      </w:r>
      <w:r w:rsidRPr="009A58B4">
        <w:rPr>
          <w:rFonts w:ascii="Arial" w:eastAsia="Times New Roman" w:hAnsi="Arial" w:cs="Arial"/>
          <w:i/>
          <w:iCs/>
          <w:color w:val="767171" w:themeColor="background2" w:themeShade="80"/>
          <w:sz w:val="24"/>
          <w:szCs w:val="24"/>
          <w:lang w:eastAsia="ru-RU"/>
        </w:rPr>
        <w:t>возможный пример заполнения графика, все формулировки могут быть изменены на Ваше усмотрение и не носят обязательный характер. График может быть более или менее развернутым и детальным.</w:t>
      </w:r>
    </w:p>
    <w:p w:rsidR="00CF2B66" w:rsidRPr="009A58B4" w:rsidRDefault="00CF2B66">
      <w:pPr>
        <w:rPr>
          <w:rFonts w:ascii="Arial" w:hAnsi="Arial" w:cs="Arial"/>
          <w:sz w:val="24"/>
          <w:szCs w:val="24"/>
        </w:rPr>
      </w:pPr>
    </w:p>
    <w:sectPr w:rsidR="00CF2B66" w:rsidRPr="009A58B4" w:rsidSect="00541E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C7A"/>
    <w:multiLevelType w:val="multilevel"/>
    <w:tmpl w:val="352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74AA6"/>
    <w:multiLevelType w:val="multilevel"/>
    <w:tmpl w:val="FFB0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4"/>
    <w:rsid w:val="0003184B"/>
    <w:rsid w:val="00244B9E"/>
    <w:rsid w:val="00350340"/>
    <w:rsid w:val="00440A90"/>
    <w:rsid w:val="00487BF0"/>
    <w:rsid w:val="00541ED9"/>
    <w:rsid w:val="00622268"/>
    <w:rsid w:val="00845F1E"/>
    <w:rsid w:val="00946E90"/>
    <w:rsid w:val="009A58B4"/>
    <w:rsid w:val="00B54214"/>
    <w:rsid w:val="00CF2B66"/>
    <w:rsid w:val="00D922FE"/>
    <w:rsid w:val="00E422D8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3FBA"/>
  <w15:chartTrackingRefBased/>
  <w15:docId w15:val="{6B7D4044-CB00-4360-8742-117FE39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Соколова</dc:creator>
  <cp:keywords/>
  <dc:description/>
  <cp:lastModifiedBy>Любовь Соколова</cp:lastModifiedBy>
  <cp:revision>7</cp:revision>
  <dcterms:created xsi:type="dcterms:W3CDTF">2018-03-30T04:35:00Z</dcterms:created>
  <dcterms:modified xsi:type="dcterms:W3CDTF">2018-03-30T05:58:00Z</dcterms:modified>
</cp:coreProperties>
</file>